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4FE" w:rsidRDefault="006844FE" w:rsidP="006844FE">
      <w:pPr>
        <w:pStyle w:val="1"/>
        <w:tabs>
          <w:tab w:val="left" w:pos="3261"/>
        </w:tabs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</w:t>
      </w:r>
      <w:bookmarkStart w:id="0" w:name="_GoBack"/>
      <w:bookmarkEnd w:id="0"/>
      <w:r>
        <w:rPr>
          <w:rFonts w:ascii="Times New Roman" w:hAnsi="Times New Roman"/>
          <w:szCs w:val="28"/>
          <w:lang w:val="uk-UA"/>
        </w:rPr>
        <w:t>ПОЯСНЮВАЛЬНА ЗАПИСКА</w:t>
      </w:r>
    </w:p>
    <w:p w:rsidR="006844FE" w:rsidRDefault="006844FE" w:rsidP="006844FE">
      <w:pPr>
        <w:rPr>
          <w:szCs w:val="20"/>
          <w:lang w:val="uk-UA"/>
        </w:rPr>
      </w:pPr>
    </w:p>
    <w:p w:rsidR="006844FE" w:rsidRDefault="006844FE" w:rsidP="006844FE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6844FE" w:rsidRDefault="006844FE" w:rsidP="006844FE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“Про списання майна комунальної власності, яке перебуває в господарському віданні комунального підприємства міського електротранспорту “</w:t>
      </w:r>
      <w:proofErr w:type="spellStart"/>
      <w:r>
        <w:rPr>
          <w:sz w:val="28"/>
          <w:szCs w:val="28"/>
          <w:lang w:val="uk-UA"/>
        </w:rPr>
        <w:t>Запоріжелектротранс</w:t>
      </w:r>
      <w:proofErr w:type="spellEnd"/>
      <w:r>
        <w:rPr>
          <w:sz w:val="28"/>
          <w:szCs w:val="28"/>
          <w:lang w:val="uk-UA"/>
        </w:rPr>
        <w:t>”</w:t>
      </w:r>
    </w:p>
    <w:p w:rsidR="006844FE" w:rsidRDefault="006844FE" w:rsidP="006844FE">
      <w:pPr>
        <w:spacing w:line="240" w:lineRule="exact"/>
        <w:rPr>
          <w:sz w:val="28"/>
          <w:szCs w:val="28"/>
          <w:lang w:val="uk-UA"/>
        </w:rPr>
      </w:pPr>
    </w:p>
    <w:p w:rsidR="006844FE" w:rsidRDefault="006844FE" w:rsidP="006844FE">
      <w:pPr>
        <w:pStyle w:val="a3"/>
        <w:tabs>
          <w:tab w:val="left" w:pos="709"/>
        </w:tabs>
        <w:rPr>
          <w:szCs w:val="28"/>
        </w:rPr>
      </w:pPr>
    </w:p>
    <w:p w:rsidR="006844FE" w:rsidRDefault="006844FE" w:rsidP="006844FE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виконавчого комітету Запорізької міської ради надійшло звернення ЗКПМЕ “</w:t>
      </w:r>
      <w:proofErr w:type="spellStart"/>
      <w:r>
        <w:rPr>
          <w:sz w:val="28"/>
          <w:szCs w:val="28"/>
          <w:lang w:val="uk-UA"/>
        </w:rPr>
        <w:t>Запоріжелектротранс</w:t>
      </w:r>
      <w:proofErr w:type="spellEnd"/>
      <w:r>
        <w:rPr>
          <w:sz w:val="28"/>
          <w:szCs w:val="28"/>
          <w:lang w:val="uk-UA"/>
        </w:rPr>
        <w:t>” про надання дозволу на списання об’єктів права комунальної власності (сторожова будка та склад металевий), які розташовані на території тролейбусного парку №2 по вул.Складська,13.</w:t>
      </w:r>
    </w:p>
    <w:p w:rsidR="006844FE" w:rsidRDefault="006844FE" w:rsidP="006844FE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Комісія, створена розпорядженням Запорізького міського голови від 13.07.2016 №399р “Про створення постійно діючої комісії з визначення доцільності списання майна комунальної власності, яке належить територіальній громаді </w:t>
      </w:r>
      <w:proofErr w:type="spellStart"/>
      <w:r>
        <w:rPr>
          <w:sz w:val="28"/>
          <w:szCs w:val="28"/>
          <w:lang w:val="uk-UA"/>
        </w:rPr>
        <w:t>м.Запоріжжя</w:t>
      </w:r>
      <w:proofErr w:type="spellEnd"/>
      <w:r>
        <w:rPr>
          <w:sz w:val="28"/>
          <w:szCs w:val="28"/>
          <w:lang w:val="uk-UA"/>
        </w:rPr>
        <w:t>” (зі змінами) розглянула документи, надані ЗКПМЕ “</w:t>
      </w:r>
      <w:proofErr w:type="spellStart"/>
      <w:r>
        <w:rPr>
          <w:sz w:val="28"/>
          <w:szCs w:val="28"/>
          <w:lang w:val="uk-UA"/>
        </w:rPr>
        <w:t>Запоріжелектротранс</w:t>
      </w:r>
      <w:proofErr w:type="spellEnd"/>
      <w:r>
        <w:rPr>
          <w:sz w:val="28"/>
          <w:szCs w:val="28"/>
          <w:lang w:val="uk-UA"/>
        </w:rPr>
        <w:t xml:space="preserve">” у відповідності до вимог Положення про порядок списання майна, яке належить на праві комунальної власності територіальній громаді </w:t>
      </w:r>
      <w:proofErr w:type="spellStart"/>
      <w:r>
        <w:rPr>
          <w:sz w:val="28"/>
          <w:szCs w:val="28"/>
          <w:lang w:val="uk-UA"/>
        </w:rPr>
        <w:t>м.Запоріжжя</w:t>
      </w:r>
      <w:proofErr w:type="spellEnd"/>
      <w:r>
        <w:rPr>
          <w:sz w:val="28"/>
          <w:szCs w:val="28"/>
          <w:lang w:val="uk-UA"/>
        </w:rPr>
        <w:t>, затвердженого рішенням Запорізької міської ради від 05.10.2011 №80 (зі змінами).</w:t>
      </w:r>
    </w:p>
    <w:p w:rsidR="006844FE" w:rsidRDefault="006844FE" w:rsidP="006844FE">
      <w:pPr>
        <w:pStyle w:val="3"/>
        <w:tabs>
          <w:tab w:val="left" w:pos="0"/>
          <w:tab w:val="left" w:pos="540"/>
        </w:tabs>
        <w:spacing w:after="0"/>
        <w:ind w:left="0" w:firstLine="720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uk-UA"/>
        </w:rPr>
        <w:t xml:space="preserve">В ході роботи комісії встановлено, що згідно з проектом “Реконструкція частини території тролейбусного парку №2 по вул.Складська,13 в </w:t>
      </w:r>
      <w:proofErr w:type="spellStart"/>
      <w:r>
        <w:rPr>
          <w:sz w:val="28"/>
          <w:szCs w:val="28"/>
          <w:lang w:val="uk-UA"/>
        </w:rPr>
        <w:t>м.Запоріжжя</w:t>
      </w:r>
      <w:proofErr w:type="spellEnd"/>
      <w:r>
        <w:rPr>
          <w:sz w:val="28"/>
          <w:szCs w:val="28"/>
          <w:lang w:val="uk-UA"/>
        </w:rPr>
        <w:t xml:space="preserve"> для розташування автобусної стоянки” територія розташування об’єктів, запропонованих для списання, підпадає під зону забудови автобусної стоянки. Під час візуального огляду вищезазначеного майна, встановлено його незадовільний стан.</w:t>
      </w:r>
    </w:p>
    <w:p w:rsidR="006844FE" w:rsidRDefault="006844FE" w:rsidP="006844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Враховуючи висновки комісії, департаментом комунальної власності та приватизації міської ради підготовлено відповідний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виконкому міської ради “Про списання майна комунальної власності, яке перебуває в господарському віданні комунального підприємства міського </w:t>
      </w:r>
      <w:proofErr w:type="spellStart"/>
      <w:r>
        <w:rPr>
          <w:sz w:val="28"/>
          <w:szCs w:val="28"/>
          <w:lang w:val="uk-UA"/>
        </w:rPr>
        <w:t>електро</w:t>
      </w:r>
      <w:proofErr w:type="spellEnd"/>
      <w:r>
        <w:rPr>
          <w:sz w:val="28"/>
          <w:szCs w:val="28"/>
          <w:lang w:val="uk-UA"/>
        </w:rPr>
        <w:t>-транспорту “</w:t>
      </w:r>
      <w:proofErr w:type="spellStart"/>
      <w:r>
        <w:rPr>
          <w:sz w:val="28"/>
          <w:szCs w:val="28"/>
          <w:lang w:val="uk-UA"/>
        </w:rPr>
        <w:t>Запоріжелектротранспорт</w:t>
      </w:r>
      <w:proofErr w:type="spellEnd"/>
      <w:r>
        <w:rPr>
          <w:sz w:val="28"/>
          <w:szCs w:val="28"/>
          <w:lang w:val="uk-UA"/>
        </w:rPr>
        <w:t>,</w:t>
      </w:r>
      <w:r>
        <w:rPr>
          <w:rFonts w:ascii="Arial" w:hAnsi="Arial" w:cs="Arial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який вноситься для розгляду на чергове засідання виконкому міської ради. </w:t>
      </w:r>
    </w:p>
    <w:p w:rsidR="006844FE" w:rsidRDefault="006844FE" w:rsidP="006844FE">
      <w:pPr>
        <w:ind w:firstLine="708"/>
        <w:jc w:val="both"/>
        <w:rPr>
          <w:sz w:val="28"/>
          <w:szCs w:val="28"/>
          <w:lang w:val="uk-UA"/>
        </w:rPr>
      </w:pPr>
    </w:p>
    <w:p w:rsidR="006844FE" w:rsidRDefault="006844FE" w:rsidP="006844FE">
      <w:pPr>
        <w:ind w:firstLine="708"/>
        <w:jc w:val="both"/>
        <w:rPr>
          <w:sz w:val="28"/>
          <w:szCs w:val="28"/>
          <w:lang w:val="uk-UA"/>
        </w:rPr>
      </w:pPr>
    </w:p>
    <w:p w:rsidR="006844FE" w:rsidRDefault="006844FE" w:rsidP="006844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00"/>
          <w:tab w:val="left" w:pos="82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департаменту комунальної</w:t>
      </w:r>
    </w:p>
    <w:p w:rsidR="006844FE" w:rsidRDefault="006844FE" w:rsidP="006844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00"/>
          <w:tab w:val="left" w:pos="82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власності та приватизації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</w:t>
      </w:r>
      <w:proofErr w:type="spellStart"/>
      <w:r>
        <w:rPr>
          <w:sz w:val="28"/>
          <w:szCs w:val="28"/>
          <w:lang w:val="uk-UA"/>
        </w:rPr>
        <w:t>О.П.Забутний</w:t>
      </w:r>
      <w:proofErr w:type="spellEnd"/>
    </w:p>
    <w:p w:rsidR="006844FE" w:rsidRDefault="006844FE" w:rsidP="006844FE">
      <w:pPr>
        <w:ind w:left="5880"/>
        <w:jc w:val="both"/>
        <w:rPr>
          <w:sz w:val="28"/>
          <w:szCs w:val="28"/>
          <w:lang w:val="uk-UA"/>
        </w:rPr>
      </w:pPr>
    </w:p>
    <w:p w:rsidR="00DE4228" w:rsidRPr="006844FE" w:rsidRDefault="00DE4228">
      <w:pPr>
        <w:rPr>
          <w:lang w:val="uk-UA"/>
        </w:rPr>
      </w:pPr>
    </w:p>
    <w:sectPr w:rsidR="00DE4228" w:rsidRPr="00684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AE2"/>
    <w:rsid w:val="000D2537"/>
    <w:rsid w:val="006844FE"/>
    <w:rsid w:val="00A21914"/>
    <w:rsid w:val="00DE4228"/>
    <w:rsid w:val="00F0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4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44F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44F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6844FE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6844F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">
    <w:name w:val="Body Text Indent 3"/>
    <w:basedOn w:val="a"/>
    <w:link w:val="30"/>
    <w:semiHidden/>
    <w:unhideWhenUsed/>
    <w:rsid w:val="006844F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6844F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4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44F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44F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6844FE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6844F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">
    <w:name w:val="Body Text Indent 3"/>
    <w:basedOn w:val="a"/>
    <w:link w:val="30"/>
    <w:semiHidden/>
    <w:unhideWhenUsed/>
    <w:rsid w:val="006844F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6844F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1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2020-10-16T07:31:00Z</dcterms:created>
  <dcterms:modified xsi:type="dcterms:W3CDTF">2020-10-16T07:31:00Z</dcterms:modified>
</cp:coreProperties>
</file>